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E3E06" w:rsidP="002C5479" w:rsidRDefault="00AE4BCF" w14:paraId="16B8C8CA" w14:textId="2E2E6026">
      <w:pPr>
        <w:jc w:val="center"/>
        <w:rPr>
          <w:rFonts w:ascii="Arial" w:hAnsi="Arial" w:cs="Arial"/>
          <w:b/>
          <w:sz w:val="24"/>
          <w:szCs w:val="24"/>
        </w:rPr>
      </w:pPr>
      <w:r>
        <w:rPr>
          <w:noProof/>
          <w:lang w:eastAsia="en-GB"/>
        </w:rPr>
        <w:drawing>
          <wp:inline distT="0" distB="0" distL="0" distR="0" wp14:anchorId="0F1A3D08" wp14:editId="1C70CB27">
            <wp:extent cx="1816100" cy="79658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Alliance centred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761" cy="798187"/>
                    </a:xfrm>
                    <a:prstGeom prst="rect">
                      <a:avLst/>
                    </a:prstGeom>
                  </pic:spPr>
                </pic:pic>
              </a:graphicData>
            </a:graphic>
          </wp:inline>
        </w:drawing>
      </w:r>
    </w:p>
    <w:p w:rsidR="000A0B65" w:rsidP="00C05516" w:rsidRDefault="000A0B65" w14:paraId="49FBB2D7" w14:textId="77777777">
      <w:pPr>
        <w:rPr>
          <w:rFonts w:ascii="Arial" w:hAnsi="Arial" w:cs="Arial"/>
          <w:b/>
          <w:sz w:val="24"/>
          <w:szCs w:val="24"/>
        </w:rPr>
      </w:pPr>
    </w:p>
    <w:p w:rsidR="374ED9A8" w:rsidP="2192A9EB" w:rsidRDefault="374ED9A8" w14:paraId="47EB9DF6" w14:textId="335D69C4">
      <w:pPr>
        <w:pStyle w:val="Normal"/>
        <w:suppressLineNumbers w:val="0"/>
        <w:bidi w:val="0"/>
        <w:spacing w:before="0" w:beforeAutospacing="off" w:after="160" w:afterAutospacing="off" w:line="259" w:lineRule="auto"/>
        <w:ind w:left="0" w:right="0"/>
        <w:jc w:val="center"/>
      </w:pPr>
      <w:r w:rsidRPr="2192A9EB" w:rsidR="374ED9A8">
        <w:rPr>
          <w:rFonts w:ascii="Arial" w:hAnsi="Arial" w:cs="Arial"/>
          <w:b w:val="1"/>
          <w:bCs w:val="1"/>
          <w:sz w:val="24"/>
          <w:szCs w:val="24"/>
        </w:rPr>
        <w:t>Finance Manager</w:t>
      </w:r>
    </w:p>
    <w:p w:rsidR="002C5479" w:rsidP="002C5479" w:rsidRDefault="002C5479" w14:paraId="309435FC" w14:textId="77777777">
      <w:pPr>
        <w:jc w:val="center"/>
        <w:rPr>
          <w:rFonts w:ascii="Arial" w:hAnsi="Arial" w:cs="Arial"/>
          <w:b/>
          <w:sz w:val="24"/>
          <w:szCs w:val="24"/>
        </w:rPr>
      </w:pPr>
    </w:p>
    <w:p w:rsidRPr="00C05516" w:rsidR="00C05516" w:rsidP="00C05516" w:rsidRDefault="00C05516" w14:paraId="5AA2708F" w14:textId="77777777">
      <w:pPr>
        <w:rPr>
          <w:rFonts w:ascii="Arial" w:hAnsi="Arial" w:cs="Arial"/>
          <w:b/>
          <w:sz w:val="24"/>
          <w:szCs w:val="24"/>
        </w:rPr>
      </w:pPr>
      <w:r w:rsidRPr="00C05516">
        <w:rPr>
          <w:rFonts w:ascii="Arial" w:hAnsi="Arial" w:cs="Arial"/>
          <w:b/>
          <w:sz w:val="24"/>
          <w:szCs w:val="24"/>
        </w:rPr>
        <w:t>Guidance Notes for Applicants</w:t>
      </w:r>
    </w:p>
    <w:p w:rsidRPr="00C05516" w:rsidR="00634341" w:rsidP="00C05516" w:rsidRDefault="00C05516" w14:paraId="36D82A39" w14:textId="4A6B8816">
      <w:pPr>
        <w:rPr>
          <w:rFonts w:ascii="Arial" w:hAnsi="Arial" w:cs="Arial"/>
          <w:sz w:val="24"/>
          <w:szCs w:val="24"/>
        </w:rPr>
      </w:pPr>
      <w:r w:rsidRPr="00C05516">
        <w:rPr>
          <w:rFonts w:ascii="Arial" w:hAnsi="Arial" w:cs="Arial"/>
          <w:sz w:val="24"/>
          <w:szCs w:val="24"/>
        </w:rPr>
        <w:t xml:space="preserve">The application form is designed to enable candidates to be assessed for shortlisting purposes and to help monitor the implementation of our Equal Opportunities Policy. The following notes are designed to help you in the completion of the application form and in obtaining employment with </w:t>
      </w:r>
      <w:r w:rsidR="00AE4BCF">
        <w:rPr>
          <w:rFonts w:ascii="Arial" w:hAnsi="Arial" w:cs="Arial"/>
          <w:sz w:val="24"/>
          <w:szCs w:val="24"/>
        </w:rPr>
        <w:t>Community Alliance</w:t>
      </w:r>
      <w:r w:rsidR="002C5479">
        <w:rPr>
          <w:rFonts w:ascii="Arial" w:hAnsi="Arial" w:cs="Arial"/>
          <w:sz w:val="24"/>
          <w:szCs w:val="24"/>
        </w:rPr>
        <w:t xml:space="preserve"> Broxbourne and</w:t>
      </w:r>
      <w:r w:rsidRPr="00C05516">
        <w:rPr>
          <w:rFonts w:ascii="Arial" w:hAnsi="Arial" w:cs="Arial"/>
          <w:sz w:val="24"/>
          <w:szCs w:val="24"/>
        </w:rPr>
        <w:t xml:space="preserve"> East Herts.</w:t>
      </w:r>
    </w:p>
    <w:p w:rsidRPr="00C05516" w:rsidR="00C05516" w:rsidP="00C05516" w:rsidRDefault="00C05516" w14:paraId="1DD8A2CD" w14:textId="77777777">
      <w:pPr>
        <w:rPr>
          <w:rFonts w:ascii="Arial" w:hAnsi="Arial" w:cs="Arial"/>
          <w:sz w:val="24"/>
          <w:szCs w:val="24"/>
        </w:rPr>
      </w:pPr>
    </w:p>
    <w:p w:rsidRPr="00C05516" w:rsidR="00C05516" w:rsidP="00C05516" w:rsidRDefault="00C05516" w14:paraId="1AEA6100" w14:textId="77777777">
      <w:pPr>
        <w:rPr>
          <w:rFonts w:ascii="Arial" w:hAnsi="Arial" w:cs="Arial"/>
          <w:b/>
          <w:sz w:val="24"/>
          <w:szCs w:val="24"/>
        </w:rPr>
      </w:pPr>
      <w:r w:rsidRPr="00C05516">
        <w:rPr>
          <w:rFonts w:ascii="Arial" w:hAnsi="Arial" w:cs="Arial"/>
          <w:b/>
          <w:sz w:val="24"/>
          <w:szCs w:val="24"/>
        </w:rPr>
        <w:t xml:space="preserve">General Points </w:t>
      </w:r>
    </w:p>
    <w:p w:rsidR="00C05516" w:rsidP="00C05516" w:rsidRDefault="00C05516" w14:paraId="2C97FE44" w14:textId="77777777">
      <w:pPr>
        <w:rPr>
          <w:rFonts w:ascii="Arial" w:hAnsi="Arial" w:cs="Arial"/>
          <w:sz w:val="24"/>
          <w:szCs w:val="24"/>
        </w:rPr>
      </w:pPr>
      <w:r w:rsidRPr="00C05516">
        <w:rPr>
          <w:rFonts w:ascii="Arial" w:hAnsi="Arial" w:cs="Arial"/>
          <w:sz w:val="24"/>
          <w:szCs w:val="24"/>
        </w:rPr>
        <w:t xml:space="preserve">The form should be typed for emailing and copying purposes. </w:t>
      </w:r>
    </w:p>
    <w:p w:rsidR="00C05516" w:rsidP="00C05516" w:rsidRDefault="00C05516" w14:paraId="5E023232" w14:textId="77777777">
      <w:pPr>
        <w:pStyle w:val="ListParagraph"/>
        <w:numPr>
          <w:ilvl w:val="0"/>
          <w:numId w:val="1"/>
        </w:numPr>
        <w:rPr>
          <w:rFonts w:ascii="Arial" w:hAnsi="Arial" w:cs="Arial"/>
          <w:sz w:val="24"/>
          <w:szCs w:val="24"/>
        </w:rPr>
      </w:pPr>
      <w:r w:rsidRPr="00C05516">
        <w:rPr>
          <w:rFonts w:ascii="Arial" w:hAnsi="Arial" w:cs="Arial"/>
          <w:sz w:val="24"/>
          <w:szCs w:val="24"/>
        </w:rPr>
        <w:t xml:space="preserve">Please complete all sections including the Monitoring Information (PART 8). This information is necessary to assess the effectiveness of our Equal Opportunities Policy and will </w:t>
      </w:r>
      <w:r w:rsidRPr="00C05516">
        <w:rPr>
          <w:rFonts w:ascii="Arial" w:hAnsi="Arial" w:cs="Arial"/>
          <w:b/>
          <w:sz w:val="24"/>
          <w:szCs w:val="24"/>
        </w:rPr>
        <w:t>not</w:t>
      </w:r>
      <w:r w:rsidRPr="00C05516">
        <w:rPr>
          <w:rFonts w:ascii="Arial" w:hAnsi="Arial" w:cs="Arial"/>
          <w:sz w:val="24"/>
          <w:szCs w:val="24"/>
        </w:rPr>
        <w:t xml:space="preserve"> be used for selection purposes. </w:t>
      </w:r>
    </w:p>
    <w:p w:rsidR="003D7165" w:rsidP="003D7165" w:rsidRDefault="003D7165" w14:paraId="5D6412D0" w14:textId="411AE7A5">
      <w:pPr>
        <w:pStyle w:val="ListParagraph"/>
        <w:rPr>
          <w:rFonts w:ascii="Arial" w:hAnsi="Arial" w:cs="Arial"/>
          <w:sz w:val="24"/>
          <w:szCs w:val="24"/>
        </w:rPr>
      </w:pPr>
    </w:p>
    <w:p w:rsidRPr="003D7165" w:rsidR="003D7165" w:rsidP="003D7165" w:rsidRDefault="003D7165" w14:paraId="4A874942" w14:textId="1117759B">
      <w:pPr>
        <w:pStyle w:val="ListParagraph"/>
        <w:numPr>
          <w:ilvl w:val="0"/>
          <w:numId w:val="1"/>
        </w:numPr>
        <w:rPr>
          <w:rFonts w:ascii="Arial" w:hAnsi="Arial" w:cs="Arial"/>
          <w:sz w:val="24"/>
          <w:szCs w:val="24"/>
        </w:rPr>
      </w:pPr>
      <w:r w:rsidRPr="3D9C77E1" w:rsidR="003D7165">
        <w:rPr>
          <w:rFonts w:ascii="Arial" w:hAnsi="Arial" w:cs="Arial"/>
          <w:sz w:val="24"/>
          <w:szCs w:val="24"/>
        </w:rPr>
        <w:t>We recogni</w:t>
      </w:r>
      <w:r w:rsidRPr="3D9C77E1" w:rsidR="003D7165">
        <w:rPr>
          <w:rFonts w:ascii="Arial" w:hAnsi="Arial" w:cs="Arial"/>
          <w:sz w:val="24"/>
          <w:szCs w:val="24"/>
        </w:rPr>
        <w:t>s</w:t>
      </w:r>
      <w:r w:rsidRPr="3D9C77E1" w:rsidR="003D7165">
        <w:rPr>
          <w:rFonts w:ascii="Arial" w:hAnsi="Arial" w:cs="Arial"/>
          <w:sz w:val="24"/>
          <w:szCs w:val="24"/>
        </w:rPr>
        <w:t>e that tools powered by artificial intelligence can be helpful for checking spelling, grammar, and clarity. Applicants are welcome to use AI for these purposes</w:t>
      </w:r>
      <w:r w:rsidRPr="3D9C77E1" w:rsidR="003D7165">
        <w:rPr>
          <w:rFonts w:ascii="Arial" w:hAnsi="Arial" w:cs="Arial"/>
          <w:sz w:val="24"/>
          <w:szCs w:val="24"/>
        </w:rPr>
        <w:t>.</w:t>
      </w:r>
      <w:r w:rsidRPr="3D9C77E1" w:rsidR="003D7165">
        <w:rPr>
          <w:rFonts w:ascii="Arial" w:hAnsi="Arial" w:cs="Arial"/>
          <w:sz w:val="24"/>
          <w:szCs w:val="24"/>
        </w:rPr>
        <w:t xml:space="preserve"> </w:t>
      </w:r>
      <w:r w:rsidRPr="3D9C77E1" w:rsidR="003D7165">
        <w:rPr>
          <w:rFonts w:ascii="Arial" w:hAnsi="Arial" w:cs="Arial"/>
          <w:sz w:val="24"/>
          <w:szCs w:val="24"/>
        </w:rPr>
        <w:t xml:space="preserve">However, we ask that all applications reflect your own thinking, experience, and voice. Submissions that </w:t>
      </w:r>
      <w:r w:rsidRPr="3D9C77E1" w:rsidR="003D7165">
        <w:rPr>
          <w:rFonts w:ascii="Arial" w:hAnsi="Arial" w:cs="Arial"/>
          <w:sz w:val="24"/>
          <w:szCs w:val="24"/>
        </w:rPr>
        <w:t>appear to be fully</w:t>
      </w:r>
      <w:r w:rsidRPr="3D9C77E1" w:rsidR="003D7165">
        <w:rPr>
          <w:rFonts w:ascii="Arial" w:hAnsi="Arial" w:cs="Arial"/>
          <w:sz w:val="24"/>
          <w:szCs w:val="24"/>
        </w:rPr>
        <w:t xml:space="preserve"> generated by AI, rather than written by the applicant, may not be considered.</w:t>
      </w:r>
    </w:p>
    <w:p w:rsidR="00C05516" w:rsidP="003D7165" w:rsidRDefault="003D7165" w14:paraId="154C8A8C" w14:textId="43123687">
      <w:pPr>
        <w:pStyle w:val="ListParagraph"/>
        <w:rPr>
          <w:rFonts w:ascii="Arial" w:hAnsi="Arial" w:cs="Arial"/>
          <w:sz w:val="24"/>
          <w:szCs w:val="24"/>
        </w:rPr>
      </w:pPr>
      <w:r w:rsidRPr="003D7165">
        <w:rPr>
          <w:rFonts w:ascii="Arial" w:hAnsi="Arial" w:cs="Arial"/>
          <w:sz w:val="24"/>
          <w:szCs w:val="24"/>
        </w:rPr>
        <w:t>Our selection process is designed to understand your individual skills, judgement, and communication style—so it’s important that your application is an authentic representation of you.</w:t>
      </w:r>
    </w:p>
    <w:p w:rsidRPr="00C05516" w:rsidR="003D7165" w:rsidP="003D7165" w:rsidRDefault="003D7165" w14:paraId="56B4F9CF" w14:textId="77777777">
      <w:pPr>
        <w:pStyle w:val="ListParagraph"/>
        <w:rPr>
          <w:rFonts w:ascii="Arial" w:hAnsi="Arial" w:cs="Arial"/>
          <w:sz w:val="24"/>
          <w:szCs w:val="24"/>
        </w:rPr>
      </w:pPr>
    </w:p>
    <w:p w:rsidR="00C05516" w:rsidP="00C05516" w:rsidRDefault="00C05516" w14:paraId="346BE34B" w14:textId="1A9AD086">
      <w:pPr>
        <w:pStyle w:val="ListParagraph"/>
        <w:numPr>
          <w:ilvl w:val="0"/>
          <w:numId w:val="1"/>
        </w:numPr>
        <w:rPr>
          <w:rFonts w:ascii="Arial" w:hAnsi="Arial" w:cs="Arial"/>
          <w:sz w:val="24"/>
          <w:szCs w:val="24"/>
        </w:rPr>
      </w:pPr>
      <w:r w:rsidRPr="3D9C77E1" w:rsidR="00C05516">
        <w:rPr>
          <w:rFonts w:ascii="Arial" w:hAnsi="Arial" w:cs="Arial"/>
          <w:sz w:val="24"/>
          <w:szCs w:val="24"/>
        </w:rPr>
        <w:t xml:space="preserve">Please return this application by email to </w:t>
      </w:r>
      <w:hyperlink r:id="Rb74f87a101fd4e12">
        <w:r w:rsidRPr="3D9C77E1" w:rsidR="00AE4BCF">
          <w:rPr>
            <w:rStyle w:val="Hyperlink"/>
            <w:rFonts w:ascii="Arial" w:hAnsi="Arial" w:cs="Arial"/>
            <w:sz w:val="24"/>
            <w:szCs w:val="24"/>
          </w:rPr>
          <w:t>recruitment@communityalliancebeh.org.uk</w:t>
        </w:r>
      </w:hyperlink>
      <w:r w:rsidRPr="3D9C77E1" w:rsidR="00C05516">
        <w:rPr>
          <w:rFonts w:ascii="Arial" w:hAnsi="Arial" w:cs="Arial"/>
          <w:sz w:val="24"/>
          <w:szCs w:val="24"/>
        </w:rPr>
        <w:t xml:space="preserve"> </w:t>
      </w:r>
      <w:r w:rsidRPr="3D9C77E1" w:rsidR="0BE0F060">
        <w:rPr>
          <w:rFonts w:ascii="Arial" w:hAnsi="Arial" w:cs="Arial"/>
          <w:sz w:val="24"/>
          <w:szCs w:val="24"/>
        </w:rPr>
        <w:t xml:space="preserve">. </w:t>
      </w:r>
      <w:r w:rsidRPr="3D9C77E1" w:rsidR="00C05516">
        <w:rPr>
          <w:rFonts w:ascii="Arial" w:hAnsi="Arial" w:cs="Arial"/>
          <w:sz w:val="24"/>
          <w:szCs w:val="24"/>
        </w:rPr>
        <w:t xml:space="preserve">Applications may only be </w:t>
      </w:r>
      <w:r w:rsidRPr="3D9C77E1" w:rsidR="00C05516">
        <w:rPr>
          <w:rFonts w:ascii="Arial" w:hAnsi="Arial" w:cs="Arial"/>
          <w:sz w:val="24"/>
          <w:szCs w:val="24"/>
        </w:rPr>
        <w:t>submitted</w:t>
      </w:r>
      <w:r w:rsidRPr="3D9C77E1" w:rsidR="00C05516">
        <w:rPr>
          <w:rFonts w:ascii="Arial" w:hAnsi="Arial" w:cs="Arial"/>
          <w:sz w:val="24"/>
          <w:szCs w:val="24"/>
        </w:rPr>
        <w:t xml:space="preserve"> by email and confirmation of receipt will be sent to you. If you experience difficulties or are unable to send by </w:t>
      </w:r>
      <w:r w:rsidRPr="3D9C77E1" w:rsidR="00C05516">
        <w:rPr>
          <w:rFonts w:ascii="Arial" w:hAnsi="Arial" w:cs="Arial"/>
          <w:sz w:val="24"/>
          <w:szCs w:val="24"/>
        </w:rPr>
        <w:t>email</w:t>
      </w:r>
      <w:r w:rsidRPr="3D9C77E1" w:rsidR="00C05516">
        <w:rPr>
          <w:rFonts w:ascii="Arial" w:hAnsi="Arial" w:cs="Arial"/>
          <w:sz w:val="24"/>
          <w:szCs w:val="24"/>
        </w:rPr>
        <w:t xml:space="preserve"> </w:t>
      </w:r>
      <w:r w:rsidRPr="3D9C77E1" w:rsidR="00975074">
        <w:rPr>
          <w:rFonts w:ascii="Arial" w:hAnsi="Arial" w:cs="Arial"/>
          <w:sz w:val="24"/>
          <w:szCs w:val="24"/>
        </w:rPr>
        <w:t>p</w:t>
      </w:r>
      <w:r w:rsidRPr="3D9C77E1" w:rsidR="00C05516">
        <w:rPr>
          <w:rFonts w:ascii="Arial" w:hAnsi="Arial" w:cs="Arial"/>
          <w:sz w:val="24"/>
          <w:szCs w:val="24"/>
        </w:rPr>
        <w:t>lease call 0300 123 103.</w:t>
      </w:r>
    </w:p>
    <w:p w:rsidRPr="00C05516" w:rsidR="00C05516" w:rsidP="00C05516" w:rsidRDefault="00C05516" w14:paraId="29FB8432" w14:textId="77777777">
      <w:pPr>
        <w:pStyle w:val="ListParagraph"/>
        <w:rPr>
          <w:rFonts w:ascii="Arial" w:hAnsi="Arial" w:cs="Arial"/>
          <w:sz w:val="24"/>
          <w:szCs w:val="24"/>
        </w:rPr>
      </w:pPr>
    </w:p>
    <w:p w:rsidR="00C05516" w:rsidP="00C05516" w:rsidRDefault="00C05516" w14:paraId="310B44BC" w14:textId="065A7237">
      <w:pPr>
        <w:pStyle w:val="ListParagraph"/>
        <w:numPr>
          <w:ilvl w:val="0"/>
          <w:numId w:val="1"/>
        </w:numPr>
        <w:rPr>
          <w:rFonts w:ascii="Arial" w:hAnsi="Arial" w:cs="Arial"/>
          <w:sz w:val="24"/>
          <w:szCs w:val="24"/>
        </w:rPr>
      </w:pPr>
      <w:r w:rsidRPr="00C05516">
        <w:rPr>
          <w:rFonts w:ascii="Arial" w:hAnsi="Arial" w:cs="Arial"/>
          <w:sz w:val="24"/>
          <w:szCs w:val="24"/>
        </w:rPr>
        <w:t xml:space="preserve">Take note of the closing date of </w:t>
      </w:r>
      <w:r w:rsidR="002C5479">
        <w:rPr>
          <w:rFonts w:ascii="Arial" w:hAnsi="Arial" w:cs="Arial"/>
          <w:b/>
          <w:sz w:val="24"/>
          <w:szCs w:val="24"/>
        </w:rPr>
        <w:t>Thursday</w:t>
      </w:r>
      <w:r w:rsidR="003D7165">
        <w:rPr>
          <w:rFonts w:ascii="Arial" w:hAnsi="Arial" w:cs="Arial"/>
          <w:b/>
          <w:sz w:val="24"/>
          <w:szCs w:val="24"/>
        </w:rPr>
        <w:t xml:space="preserve"> </w:t>
      </w:r>
      <w:proofErr w:type="gramStart"/>
      <w:r w:rsidR="003D7165">
        <w:rPr>
          <w:rFonts w:ascii="Arial" w:hAnsi="Arial" w:cs="Arial"/>
          <w:b/>
          <w:sz w:val="24"/>
          <w:szCs w:val="24"/>
        </w:rPr>
        <w:t>4 June 2026</w:t>
      </w:r>
      <w:r w:rsidRPr="00C05516">
        <w:rPr>
          <w:rFonts w:ascii="Arial" w:hAnsi="Arial" w:cs="Arial"/>
          <w:sz w:val="24"/>
          <w:szCs w:val="24"/>
        </w:rPr>
        <w:t>, and</w:t>
      </w:r>
      <w:proofErr w:type="gramEnd"/>
      <w:r w:rsidRPr="00C05516">
        <w:rPr>
          <w:rFonts w:ascii="Arial" w:hAnsi="Arial" w:cs="Arial"/>
          <w:sz w:val="24"/>
          <w:szCs w:val="24"/>
        </w:rPr>
        <w:t xml:space="preserve"> make certain your application form is emailed so that it arrives by </w:t>
      </w:r>
      <w:r w:rsidR="00AE4BCF">
        <w:rPr>
          <w:rFonts w:ascii="Arial" w:hAnsi="Arial" w:cs="Arial"/>
          <w:b/>
          <w:sz w:val="24"/>
          <w:szCs w:val="24"/>
        </w:rPr>
        <w:t>12 noon</w:t>
      </w:r>
      <w:r w:rsidRPr="00C05516">
        <w:rPr>
          <w:rFonts w:ascii="Arial" w:hAnsi="Arial" w:cs="Arial"/>
          <w:sz w:val="24"/>
          <w:szCs w:val="24"/>
        </w:rPr>
        <w:t xml:space="preserve"> of that date.</w:t>
      </w:r>
    </w:p>
    <w:p w:rsidRPr="00C05516" w:rsidR="00C05516" w:rsidP="00C05516" w:rsidRDefault="00C05516" w14:paraId="1858C095" w14:textId="77777777">
      <w:pPr>
        <w:pStyle w:val="ListParagraph"/>
        <w:rPr>
          <w:rFonts w:ascii="Arial" w:hAnsi="Arial" w:cs="Arial"/>
          <w:sz w:val="24"/>
          <w:szCs w:val="24"/>
        </w:rPr>
      </w:pPr>
    </w:p>
    <w:p w:rsidRPr="00C05516" w:rsidR="00C05516" w:rsidP="00C05516" w:rsidRDefault="00C05516" w14:paraId="1FE0D744" w14:textId="34D8E0A9">
      <w:pPr>
        <w:pStyle w:val="ListParagraph"/>
        <w:numPr>
          <w:ilvl w:val="0"/>
          <w:numId w:val="1"/>
        </w:numPr>
        <w:rPr>
          <w:rFonts w:ascii="Arial" w:hAnsi="Arial" w:cs="Arial"/>
          <w:sz w:val="24"/>
          <w:szCs w:val="24"/>
        </w:rPr>
      </w:pPr>
      <w:r w:rsidRPr="00C05516">
        <w:rPr>
          <w:rFonts w:ascii="Arial" w:hAnsi="Arial" w:cs="Arial"/>
          <w:sz w:val="24"/>
          <w:szCs w:val="24"/>
        </w:rPr>
        <w:t>If you are shortlisted, the int</w:t>
      </w:r>
      <w:r w:rsidR="002C5479">
        <w:rPr>
          <w:rFonts w:ascii="Arial" w:hAnsi="Arial" w:cs="Arial"/>
          <w:sz w:val="24"/>
          <w:szCs w:val="24"/>
        </w:rPr>
        <w:t>erview date for this position will be</w:t>
      </w:r>
      <w:r w:rsidRPr="00C05516">
        <w:rPr>
          <w:rFonts w:ascii="Arial" w:hAnsi="Arial" w:cs="Arial"/>
          <w:sz w:val="24"/>
          <w:szCs w:val="24"/>
        </w:rPr>
        <w:t xml:space="preserve"> </w:t>
      </w:r>
      <w:r w:rsidR="002C5479">
        <w:rPr>
          <w:rFonts w:ascii="Arial" w:hAnsi="Arial" w:cs="Arial"/>
          <w:b/>
          <w:sz w:val="24"/>
          <w:szCs w:val="24"/>
        </w:rPr>
        <w:t xml:space="preserve">week commencing </w:t>
      </w:r>
      <w:r w:rsidR="003D7165">
        <w:rPr>
          <w:rFonts w:ascii="Arial" w:hAnsi="Arial" w:cs="Arial"/>
          <w:b/>
          <w:sz w:val="24"/>
          <w:szCs w:val="24"/>
        </w:rPr>
        <w:t>8 June 2026</w:t>
      </w:r>
      <w:r w:rsidRPr="00C05516">
        <w:rPr>
          <w:rFonts w:ascii="Arial" w:hAnsi="Arial" w:cs="Arial"/>
          <w:sz w:val="24"/>
          <w:szCs w:val="24"/>
        </w:rPr>
        <w:t>. In exceptional and genuine circumstances (e.g. pre</w:t>
      </w:r>
      <w:r w:rsidR="00DC1C13">
        <w:rPr>
          <w:rFonts w:ascii="Arial" w:hAnsi="Arial" w:cs="Arial"/>
          <w:sz w:val="24"/>
          <w:szCs w:val="24"/>
        </w:rPr>
        <w:t>-</w:t>
      </w:r>
      <w:r w:rsidRPr="00C05516">
        <w:rPr>
          <w:rFonts w:ascii="Arial" w:hAnsi="Arial" w:cs="Arial"/>
          <w:sz w:val="24"/>
          <w:szCs w:val="24"/>
        </w:rPr>
        <w:t xml:space="preserve">booked holidays) we may have the discretion to rearrange interviews in </w:t>
      </w:r>
      <w:r w:rsidRPr="00C05516">
        <w:rPr>
          <w:rFonts w:ascii="Arial" w:hAnsi="Arial" w:cs="Arial"/>
          <w:sz w:val="24"/>
          <w:szCs w:val="24"/>
        </w:rPr>
        <w:lastRenderedPageBreak/>
        <w:t>individual cases. Candidates who withdraw or fail to attend their interview without prior agreement will not be considered.</w:t>
      </w:r>
    </w:p>
    <w:sectPr w:rsidRPr="00C05516" w:rsidR="00C0551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807B7"/>
    <w:multiLevelType w:val="hybridMultilevel"/>
    <w:tmpl w:val="99282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943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16"/>
    <w:rsid w:val="000A0B65"/>
    <w:rsid w:val="002C5479"/>
    <w:rsid w:val="003D7165"/>
    <w:rsid w:val="004E3E06"/>
    <w:rsid w:val="00634341"/>
    <w:rsid w:val="007D655C"/>
    <w:rsid w:val="008D016E"/>
    <w:rsid w:val="008E76FD"/>
    <w:rsid w:val="00975074"/>
    <w:rsid w:val="00AB7B5B"/>
    <w:rsid w:val="00AE4BCF"/>
    <w:rsid w:val="00C05516"/>
    <w:rsid w:val="00D734BF"/>
    <w:rsid w:val="00DC1C13"/>
    <w:rsid w:val="0BE0F060"/>
    <w:rsid w:val="2192A9EB"/>
    <w:rsid w:val="374ED9A8"/>
    <w:rsid w:val="3D9C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317B"/>
  <w15:chartTrackingRefBased/>
  <w15:docId w15:val="{7C54DF2B-12F1-4D85-A869-1923C31A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05516"/>
    <w:rPr>
      <w:color w:val="0563C1" w:themeColor="hyperlink"/>
      <w:u w:val="single"/>
    </w:rPr>
  </w:style>
  <w:style w:type="paragraph" w:styleId="ListParagraph">
    <w:name w:val="List Paragraph"/>
    <w:basedOn w:val="Normal"/>
    <w:uiPriority w:val="34"/>
    <w:qFormat/>
    <w:rsid w:val="00C05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recruitment@communityalliancebeh.org.uk" TargetMode="External" Id="Rb74f87a101fd4e1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ab4d3a-19d0-4a1f-a028-52ccb0894582" xsi:nil="true"/>
    <lcf76f155ced4ddcb4097134ff3c332f xmlns="38ed65b6-39fa-4fc7-9f50-2a2a64e4cf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FD92408A1D314097F92D375DB08B23" ma:contentTypeVersion="19" ma:contentTypeDescription="Create a new document." ma:contentTypeScope="" ma:versionID="0f02f136d9d33ad5c34fd440ff2b9687">
  <xsd:schema xmlns:xsd="http://www.w3.org/2001/XMLSchema" xmlns:xs="http://www.w3.org/2001/XMLSchema" xmlns:p="http://schemas.microsoft.com/office/2006/metadata/properties" xmlns:ns2="1220d03a-e046-45b0-94e1-3027bc064913" xmlns:ns3="38ed65b6-39fa-4fc7-9f50-2a2a64e4cfb8" xmlns:ns4="4fab4d3a-19d0-4a1f-a028-52ccb0894582" targetNamespace="http://schemas.microsoft.com/office/2006/metadata/properties" ma:root="true" ma:fieldsID="30365f7ecc9d114e25255684747e6398" ns2:_="" ns3:_="" ns4:_="">
    <xsd:import namespace="1220d03a-e046-45b0-94e1-3027bc064913"/>
    <xsd:import namespace="38ed65b6-39fa-4fc7-9f50-2a2a64e4cfb8"/>
    <xsd:import namespace="4fab4d3a-19d0-4a1f-a028-52ccb0894582"/>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0d03a-e046-45b0-94e1-3027bc0649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d65b6-39fa-4fc7-9f50-2a2a64e4cf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40b07a-9e05-4ae7-81f2-693acf16aca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b4d3a-19d0-4a1f-a028-52ccb089458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dbb071-2198-46d9-aa23-473b002e85b4}" ma:internalName="TaxCatchAll" ma:showField="CatchAllData" ma:web="4fab4d3a-19d0-4a1f-a028-52ccb0894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3AB5D-A977-43C4-A089-0384D2936A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968D45-165E-4626-82E1-8A12D8689EBC}">
  <ds:schemaRefs>
    <ds:schemaRef ds:uri="http://schemas.microsoft.com/sharepoint/v3/contenttype/forms"/>
  </ds:schemaRefs>
</ds:datastoreItem>
</file>

<file path=customXml/itemProps3.xml><?xml version="1.0" encoding="utf-8"?>
<ds:datastoreItem xmlns:ds="http://schemas.openxmlformats.org/officeDocument/2006/customXml" ds:itemID="{0F7FA3BE-CE4E-46B4-8CB1-95E8103ACB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Bartlett</dc:creator>
  <keywords/>
  <dc:description/>
  <lastModifiedBy>Vanessa Lynch</lastModifiedBy>
  <revision>4</revision>
  <dcterms:created xsi:type="dcterms:W3CDTF">2026-05-11T13:36:00.0000000Z</dcterms:created>
  <dcterms:modified xsi:type="dcterms:W3CDTF">2026-05-13T13:01:05.1503465Z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0x0101007AFD92408A1D314097F92D375DB08B23</vt:lpwstr>
  </property>
  <property fmtid="{D5CDD505-2E9C-101B-9397-08002B2CF9AE}" pid="3" name="MediaServiceImageTags">
    <vt:lpwstr/>
  </property>
</Properties>
</file>